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AB" w:rsidRDefault="00307FAB" w:rsidP="00307FAB">
      <w:pPr>
        <w:rPr>
          <w:rFonts w:ascii="Cambria" w:hAnsi="Cambria"/>
          <w:b/>
          <w:bCs/>
          <w:iCs/>
        </w:rPr>
      </w:pPr>
    </w:p>
    <w:p w:rsidR="00307FAB" w:rsidRDefault="00307FAB" w:rsidP="00307FAB">
      <w:pPr>
        <w:rPr>
          <w:rFonts w:ascii="Cambria" w:hAnsi="Cambria"/>
          <w:b/>
          <w:bCs/>
          <w:iCs/>
        </w:rPr>
      </w:pPr>
    </w:p>
    <w:p w:rsidR="00D379EC" w:rsidRPr="0083575D" w:rsidRDefault="00730F6F" w:rsidP="00307FAB">
      <w:pPr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26 October</w:t>
      </w:r>
      <w:r w:rsidR="009342EC">
        <w:rPr>
          <w:rFonts w:asciiTheme="majorHAnsi" w:hAnsiTheme="majorHAnsi"/>
          <w:bCs/>
          <w:iCs/>
        </w:rPr>
        <w:t xml:space="preserve"> 2018</w:t>
      </w:r>
    </w:p>
    <w:p w:rsidR="00D379EC" w:rsidRPr="0083575D" w:rsidRDefault="00D379EC" w:rsidP="00D379EC">
      <w:pPr>
        <w:rPr>
          <w:rFonts w:asciiTheme="majorHAnsi" w:hAnsiTheme="majorHAnsi"/>
          <w:b/>
          <w:bCs/>
          <w:iCs/>
        </w:rPr>
      </w:pPr>
    </w:p>
    <w:p w:rsidR="0083575D" w:rsidRPr="0083575D" w:rsidRDefault="00A46EEB" w:rsidP="00A46EEB">
      <w:pPr>
        <w:rPr>
          <w:rFonts w:asciiTheme="majorHAnsi" w:hAnsiTheme="majorHAnsi"/>
          <w:b/>
          <w:caps/>
        </w:rPr>
      </w:pPr>
      <w:r w:rsidRPr="0083575D">
        <w:rPr>
          <w:rFonts w:asciiTheme="majorHAnsi" w:hAnsiTheme="majorHAnsi"/>
          <w:b/>
          <w:caps/>
        </w:rPr>
        <w:t xml:space="preserve">Philippine </w:t>
      </w:r>
      <w:proofErr w:type="gramStart"/>
      <w:r w:rsidRPr="0083575D">
        <w:rPr>
          <w:rFonts w:asciiTheme="majorHAnsi" w:hAnsiTheme="majorHAnsi"/>
          <w:b/>
          <w:caps/>
        </w:rPr>
        <w:t>Overseas  Employment</w:t>
      </w:r>
      <w:proofErr w:type="gramEnd"/>
      <w:r w:rsidRPr="0083575D">
        <w:rPr>
          <w:rFonts w:asciiTheme="majorHAnsi" w:hAnsiTheme="majorHAnsi"/>
          <w:b/>
          <w:caps/>
        </w:rPr>
        <w:t xml:space="preserve">  Administration   </w:t>
      </w:r>
    </w:p>
    <w:p w:rsidR="0083575D" w:rsidRPr="0083575D" w:rsidRDefault="0083575D" w:rsidP="00A46EEB">
      <w:pPr>
        <w:rPr>
          <w:rFonts w:asciiTheme="majorHAnsi" w:hAnsiTheme="majorHAnsi"/>
        </w:rPr>
      </w:pPr>
      <w:r w:rsidRPr="0083575D">
        <w:rPr>
          <w:rFonts w:asciiTheme="majorHAnsi" w:hAnsiTheme="majorHAnsi"/>
        </w:rPr>
        <w:t xml:space="preserve">Blas </w:t>
      </w:r>
      <w:proofErr w:type="spellStart"/>
      <w:r w:rsidRPr="0083575D">
        <w:rPr>
          <w:rFonts w:asciiTheme="majorHAnsi" w:hAnsiTheme="majorHAnsi"/>
        </w:rPr>
        <w:t>Ople</w:t>
      </w:r>
      <w:proofErr w:type="spellEnd"/>
      <w:r w:rsidRPr="0083575D">
        <w:rPr>
          <w:rFonts w:asciiTheme="majorHAnsi" w:hAnsiTheme="majorHAnsi"/>
        </w:rPr>
        <w:t xml:space="preserve"> Bui</w:t>
      </w:r>
      <w:r w:rsidR="009342EC">
        <w:rPr>
          <w:rFonts w:asciiTheme="majorHAnsi" w:hAnsiTheme="majorHAnsi"/>
        </w:rPr>
        <w:t>ld</w:t>
      </w:r>
      <w:r w:rsidRPr="0083575D">
        <w:rPr>
          <w:rFonts w:asciiTheme="majorHAnsi" w:hAnsiTheme="majorHAnsi"/>
        </w:rPr>
        <w:t xml:space="preserve">ing, </w:t>
      </w:r>
      <w:proofErr w:type="spellStart"/>
      <w:r w:rsidR="00A46EEB" w:rsidRPr="0083575D">
        <w:rPr>
          <w:rFonts w:asciiTheme="majorHAnsi" w:hAnsiTheme="majorHAnsi"/>
        </w:rPr>
        <w:t>Ortigas</w:t>
      </w:r>
      <w:proofErr w:type="spellEnd"/>
      <w:r w:rsidR="00A46EEB" w:rsidRPr="0083575D">
        <w:rPr>
          <w:rFonts w:asciiTheme="majorHAnsi" w:hAnsiTheme="majorHAnsi"/>
        </w:rPr>
        <w:t xml:space="preserve"> Avenue</w:t>
      </w:r>
      <w:r w:rsidRPr="0083575D">
        <w:rPr>
          <w:rFonts w:asciiTheme="majorHAnsi" w:hAnsiTheme="majorHAnsi"/>
        </w:rPr>
        <w:t xml:space="preserve"> corner EDSA</w:t>
      </w:r>
      <w:r w:rsidR="009342EC">
        <w:rPr>
          <w:rFonts w:asciiTheme="majorHAnsi" w:hAnsiTheme="majorHAnsi"/>
        </w:rPr>
        <w:t xml:space="preserve">, </w:t>
      </w:r>
      <w:proofErr w:type="spellStart"/>
      <w:r w:rsidR="009342EC">
        <w:rPr>
          <w:rFonts w:asciiTheme="majorHAnsi" w:hAnsiTheme="majorHAnsi"/>
        </w:rPr>
        <w:t>Greenhills</w:t>
      </w:r>
      <w:proofErr w:type="spellEnd"/>
    </w:p>
    <w:p w:rsidR="00A46EEB" w:rsidRPr="0083575D" w:rsidRDefault="00A46EEB" w:rsidP="00A46EEB">
      <w:pPr>
        <w:rPr>
          <w:rFonts w:asciiTheme="majorHAnsi" w:hAnsiTheme="majorHAnsi"/>
        </w:rPr>
      </w:pPr>
      <w:proofErr w:type="spellStart"/>
      <w:r w:rsidRPr="0083575D">
        <w:rPr>
          <w:rFonts w:asciiTheme="majorHAnsi" w:hAnsiTheme="majorHAnsi"/>
        </w:rPr>
        <w:t>Mandaluyong</w:t>
      </w:r>
      <w:proofErr w:type="spellEnd"/>
      <w:r w:rsidRPr="0083575D">
        <w:rPr>
          <w:rFonts w:asciiTheme="majorHAnsi" w:hAnsiTheme="majorHAnsi"/>
        </w:rPr>
        <w:t xml:space="preserve"> City, Philippines</w:t>
      </w:r>
    </w:p>
    <w:p w:rsidR="00A46EEB" w:rsidRPr="0083575D" w:rsidRDefault="00A46EEB" w:rsidP="00D379EC">
      <w:pPr>
        <w:rPr>
          <w:rFonts w:asciiTheme="majorHAnsi" w:hAnsiTheme="majorHAnsi"/>
          <w:b/>
          <w:bCs/>
          <w:iCs/>
        </w:rPr>
      </w:pPr>
    </w:p>
    <w:p w:rsidR="00A46EEB" w:rsidRPr="0083575D" w:rsidRDefault="00A46EEB" w:rsidP="00160CA1">
      <w:pPr>
        <w:spacing w:line="240" w:lineRule="exact"/>
        <w:jc w:val="both"/>
        <w:rPr>
          <w:rFonts w:asciiTheme="majorHAnsi" w:hAnsiTheme="majorHAnsi"/>
          <w:bCs/>
        </w:rPr>
      </w:pPr>
      <w:r w:rsidRPr="0083575D">
        <w:rPr>
          <w:rFonts w:asciiTheme="majorHAnsi" w:hAnsiTheme="majorHAnsi"/>
          <w:b/>
          <w:bCs/>
          <w:iCs/>
        </w:rPr>
        <w:t>Thru</w:t>
      </w:r>
      <w:r w:rsidRPr="0083575D">
        <w:rPr>
          <w:rFonts w:asciiTheme="majorHAnsi" w:hAnsiTheme="majorHAnsi"/>
          <w:b/>
          <w:bCs/>
          <w:iCs/>
        </w:rPr>
        <w:tab/>
      </w:r>
      <w:r w:rsidRPr="0083575D">
        <w:rPr>
          <w:rFonts w:asciiTheme="majorHAnsi" w:hAnsiTheme="majorHAnsi"/>
          <w:b/>
          <w:bCs/>
          <w:iCs/>
        </w:rPr>
        <w:tab/>
        <w:t xml:space="preserve">:  </w:t>
      </w:r>
      <w:r w:rsidRPr="0083575D">
        <w:rPr>
          <w:rFonts w:asciiTheme="majorHAnsi" w:hAnsiTheme="majorHAnsi"/>
          <w:bCs/>
        </w:rPr>
        <w:t xml:space="preserve">Philippine </w:t>
      </w:r>
      <w:r w:rsidR="003B4951">
        <w:rPr>
          <w:rFonts w:asciiTheme="majorHAnsi" w:hAnsiTheme="majorHAnsi"/>
          <w:bCs/>
        </w:rPr>
        <w:t>Consulate General</w:t>
      </w:r>
    </w:p>
    <w:p w:rsidR="00307FAB" w:rsidRPr="0083575D" w:rsidRDefault="00A46EEB" w:rsidP="00160CA1">
      <w:pPr>
        <w:autoSpaceDE w:val="0"/>
        <w:autoSpaceDN w:val="0"/>
        <w:adjustRightInd w:val="0"/>
        <w:ind w:left="720" w:firstLine="720"/>
        <w:jc w:val="both"/>
        <w:rPr>
          <w:rFonts w:asciiTheme="majorHAnsi" w:hAnsiTheme="majorHAnsi"/>
          <w:b/>
          <w:bCs/>
          <w:iCs/>
          <w:caps/>
        </w:rPr>
      </w:pPr>
      <w:r w:rsidRPr="0083575D">
        <w:rPr>
          <w:rFonts w:asciiTheme="majorHAnsi" w:hAnsiTheme="majorHAnsi" w:cs="Helvetica"/>
        </w:rPr>
        <w:t xml:space="preserve">   </w:t>
      </w:r>
      <w:r w:rsidR="003B4951">
        <w:rPr>
          <w:rFonts w:asciiTheme="majorHAnsi" w:hAnsiTheme="majorHAnsi" w:cs="Helvetica"/>
        </w:rPr>
        <w:t>Macau Special Administrative Region</w:t>
      </w:r>
    </w:p>
    <w:p w:rsidR="00126360" w:rsidRPr="0083575D" w:rsidRDefault="00126360" w:rsidP="00D379E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379EC" w:rsidRPr="0083575D" w:rsidRDefault="00D379EC" w:rsidP="00D379EC">
      <w:pPr>
        <w:autoSpaceDE w:val="0"/>
        <w:autoSpaceDN w:val="0"/>
        <w:adjustRightInd w:val="0"/>
        <w:jc w:val="both"/>
        <w:rPr>
          <w:rFonts w:asciiTheme="majorHAnsi" w:hAnsiTheme="majorHAnsi"/>
          <w:b/>
          <w:u w:val="single"/>
        </w:rPr>
      </w:pPr>
      <w:r w:rsidRPr="0083575D">
        <w:rPr>
          <w:rFonts w:asciiTheme="majorHAnsi" w:hAnsiTheme="majorHAnsi"/>
          <w:b/>
        </w:rPr>
        <w:t>S</w:t>
      </w:r>
      <w:r w:rsidR="00A46EEB" w:rsidRPr="0083575D">
        <w:rPr>
          <w:rFonts w:asciiTheme="majorHAnsi" w:hAnsiTheme="majorHAnsi"/>
          <w:b/>
        </w:rPr>
        <w:t>ubject</w:t>
      </w:r>
      <w:r w:rsidR="00A46EEB" w:rsidRPr="0083575D">
        <w:rPr>
          <w:rFonts w:asciiTheme="majorHAnsi" w:hAnsiTheme="majorHAnsi"/>
          <w:b/>
        </w:rPr>
        <w:tab/>
      </w:r>
      <w:r w:rsidRPr="0083575D">
        <w:rPr>
          <w:rFonts w:asciiTheme="majorHAnsi" w:hAnsiTheme="majorHAnsi"/>
          <w:b/>
        </w:rPr>
        <w:t xml:space="preserve">:  </w:t>
      </w:r>
      <w:r w:rsidRPr="0083575D">
        <w:rPr>
          <w:rFonts w:asciiTheme="majorHAnsi" w:hAnsiTheme="majorHAnsi"/>
          <w:b/>
          <w:u w:val="single"/>
        </w:rPr>
        <w:t>CONTINGENC</w:t>
      </w:r>
      <w:r w:rsidR="00126360" w:rsidRPr="0083575D">
        <w:rPr>
          <w:rFonts w:asciiTheme="majorHAnsi" w:hAnsiTheme="majorHAnsi"/>
          <w:b/>
          <w:u w:val="single"/>
        </w:rPr>
        <w:t>Y</w:t>
      </w:r>
      <w:r w:rsidRPr="0083575D">
        <w:rPr>
          <w:rFonts w:asciiTheme="majorHAnsi" w:hAnsiTheme="majorHAnsi"/>
          <w:b/>
          <w:u w:val="single"/>
        </w:rPr>
        <w:t xml:space="preserve"> PLAN</w:t>
      </w:r>
    </w:p>
    <w:p w:rsidR="00D379EC" w:rsidRDefault="00D379EC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730F6F" w:rsidRPr="0083575D" w:rsidRDefault="00730F6F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bookmarkStart w:id="0" w:name="_GoBack"/>
      <w:bookmarkEnd w:id="0"/>
    </w:p>
    <w:p w:rsidR="00A46EEB" w:rsidRPr="0083575D" w:rsidRDefault="00A46EEB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83575D">
        <w:rPr>
          <w:rFonts w:asciiTheme="majorHAnsi" w:hAnsiTheme="majorHAnsi" w:cs="Arial"/>
        </w:rPr>
        <w:t xml:space="preserve">Dear </w:t>
      </w:r>
      <w:r w:rsidR="0083575D" w:rsidRPr="0083575D">
        <w:rPr>
          <w:rFonts w:asciiTheme="majorHAnsi" w:hAnsiTheme="majorHAnsi" w:cs="Arial"/>
          <w:b/>
        </w:rPr>
        <w:t>Sir</w:t>
      </w:r>
      <w:r w:rsidRPr="0083575D">
        <w:rPr>
          <w:rFonts w:asciiTheme="majorHAnsi" w:hAnsiTheme="majorHAnsi" w:cs="Arial"/>
        </w:rPr>
        <w:t>,</w:t>
      </w:r>
    </w:p>
    <w:p w:rsidR="00A46EEB" w:rsidRPr="0083575D" w:rsidRDefault="00A46EEB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83575D">
        <w:rPr>
          <w:rFonts w:asciiTheme="majorHAnsi" w:hAnsiTheme="majorHAnsi" w:cs="Arial"/>
        </w:rPr>
        <w:t xml:space="preserve"> </w:t>
      </w:r>
    </w:p>
    <w:p w:rsidR="00160CA1" w:rsidRPr="0083575D" w:rsidRDefault="00D379EC" w:rsidP="003A2736">
      <w:pPr>
        <w:jc w:val="both"/>
        <w:rPr>
          <w:rFonts w:asciiTheme="majorHAnsi" w:hAnsiTheme="majorHAnsi"/>
        </w:rPr>
      </w:pPr>
      <w:r w:rsidRPr="0083575D">
        <w:rPr>
          <w:rFonts w:asciiTheme="majorHAnsi" w:hAnsiTheme="majorHAnsi"/>
        </w:rPr>
        <w:t xml:space="preserve">I, </w:t>
      </w:r>
      <w:r w:rsidR="00D454FE" w:rsidRPr="00D454FE">
        <w:rPr>
          <w:rFonts w:asciiTheme="majorHAnsi" w:hAnsiTheme="majorHAnsi"/>
          <w:b/>
          <w:bCs/>
          <w:color w:val="FF0000"/>
          <w:sz w:val="22"/>
          <w:szCs w:val="22"/>
        </w:rPr>
        <w:t>NAME OF CO</w:t>
      </w:r>
      <w:r w:rsidR="00730F6F">
        <w:rPr>
          <w:rFonts w:asciiTheme="majorHAnsi" w:hAnsiTheme="majorHAnsi"/>
          <w:b/>
          <w:bCs/>
          <w:color w:val="FF0000"/>
          <w:sz w:val="22"/>
          <w:szCs w:val="22"/>
        </w:rPr>
        <w:t>MPANY</w:t>
      </w:r>
      <w:r w:rsidR="00D454FE" w:rsidRPr="00D454FE">
        <w:rPr>
          <w:rFonts w:asciiTheme="majorHAnsi" w:hAnsiTheme="majorHAnsi"/>
          <w:b/>
          <w:bCs/>
          <w:color w:val="FF0000"/>
          <w:sz w:val="22"/>
          <w:szCs w:val="22"/>
        </w:rPr>
        <w:t xml:space="preserve"> REP</w:t>
      </w:r>
      <w:r w:rsidR="00730F6F">
        <w:rPr>
          <w:rFonts w:asciiTheme="majorHAnsi" w:hAnsiTheme="majorHAnsi"/>
          <w:b/>
          <w:bCs/>
          <w:color w:val="FF0000"/>
          <w:sz w:val="22"/>
          <w:szCs w:val="22"/>
        </w:rPr>
        <w:t>RESENTATIVE</w:t>
      </w:r>
      <w:r w:rsidRPr="0083575D">
        <w:rPr>
          <w:rFonts w:asciiTheme="majorHAnsi" w:hAnsiTheme="majorHAnsi"/>
        </w:rPr>
        <w:t xml:space="preserve">, </w:t>
      </w:r>
      <w:r w:rsidR="00160CA1" w:rsidRPr="0083575D">
        <w:rPr>
          <w:rFonts w:asciiTheme="majorHAnsi" w:hAnsiTheme="majorHAnsi"/>
        </w:rPr>
        <w:t xml:space="preserve">in my capacity as the </w:t>
      </w:r>
      <w:r w:rsidR="00D454FE" w:rsidRPr="00D454FE">
        <w:rPr>
          <w:rFonts w:asciiTheme="majorHAnsi" w:hAnsiTheme="majorHAnsi"/>
          <w:b/>
          <w:color w:val="FF0000"/>
        </w:rPr>
        <w:t>Designation</w:t>
      </w:r>
      <w:r w:rsidR="0083575D">
        <w:rPr>
          <w:rFonts w:asciiTheme="majorHAnsi" w:hAnsiTheme="majorHAnsi"/>
          <w:b/>
          <w:color w:val="FF0000"/>
        </w:rPr>
        <w:t xml:space="preserve"> </w:t>
      </w:r>
      <w:r w:rsidR="00160CA1" w:rsidRPr="0083575D">
        <w:rPr>
          <w:rFonts w:asciiTheme="majorHAnsi" w:hAnsiTheme="majorHAnsi"/>
        </w:rPr>
        <w:t xml:space="preserve">of </w:t>
      </w:r>
      <w:r w:rsidR="003B4951" w:rsidRPr="00EF5151">
        <w:rPr>
          <w:rFonts w:asciiTheme="majorHAnsi" w:hAnsiTheme="majorHAnsi"/>
          <w:b/>
          <w:sz w:val="22"/>
          <w:szCs w:val="22"/>
        </w:rPr>
        <w:t>BEIJING EMOTTE INFORMATION TECHNOLOGY CO., LTD</w:t>
      </w:r>
      <w:r w:rsidR="003B4951" w:rsidRPr="00EF5151">
        <w:rPr>
          <w:rFonts w:asciiTheme="majorHAnsi" w:hAnsiTheme="majorHAnsi"/>
          <w:sz w:val="22"/>
          <w:szCs w:val="22"/>
        </w:rPr>
        <w:t>.</w:t>
      </w:r>
      <w:r w:rsidR="00160CA1" w:rsidRPr="0083575D">
        <w:rPr>
          <w:rFonts w:asciiTheme="majorHAnsi" w:hAnsiTheme="majorHAnsi"/>
        </w:rPr>
        <w:t xml:space="preserve">, </w:t>
      </w:r>
      <w:r w:rsidRPr="0083575D">
        <w:rPr>
          <w:rFonts w:asciiTheme="majorHAnsi" w:hAnsiTheme="majorHAnsi"/>
        </w:rPr>
        <w:t>wish to convey the following designated contingency plan related to the recruitment of Filipino workers who shall be employed on a renewable two (02) years contract under the sponsorship of "</w:t>
      </w:r>
      <w:r w:rsidR="00D454FE" w:rsidRPr="00EF5151">
        <w:rPr>
          <w:rFonts w:asciiTheme="majorHAnsi" w:hAnsiTheme="majorHAnsi"/>
          <w:b/>
          <w:sz w:val="22"/>
          <w:szCs w:val="22"/>
        </w:rPr>
        <w:t>BEIJING EMOTTE INFORMATION TECHNOLOGY CO., LTD</w:t>
      </w:r>
      <w:r w:rsidR="00D454FE" w:rsidRPr="0083575D">
        <w:rPr>
          <w:rFonts w:asciiTheme="majorHAnsi" w:hAnsiTheme="majorHAnsi"/>
        </w:rPr>
        <w:t xml:space="preserve"> </w:t>
      </w:r>
      <w:r w:rsidRPr="0083575D">
        <w:rPr>
          <w:rFonts w:asciiTheme="majorHAnsi" w:hAnsiTheme="majorHAnsi"/>
        </w:rPr>
        <w:t>"</w:t>
      </w:r>
      <w:r w:rsidR="00126360" w:rsidRPr="0083575D">
        <w:rPr>
          <w:rFonts w:asciiTheme="majorHAnsi" w:hAnsiTheme="majorHAnsi"/>
        </w:rPr>
        <w:t>.</w:t>
      </w:r>
      <w:r w:rsidRPr="0083575D">
        <w:rPr>
          <w:rFonts w:asciiTheme="majorHAnsi" w:hAnsiTheme="majorHAnsi"/>
        </w:rPr>
        <w:t xml:space="preserve"> </w:t>
      </w:r>
      <w:r w:rsidR="00126360" w:rsidRPr="0083575D">
        <w:rPr>
          <w:rFonts w:asciiTheme="majorHAnsi" w:hAnsiTheme="majorHAnsi"/>
        </w:rPr>
        <w:t xml:space="preserve"> </w:t>
      </w:r>
      <w:r w:rsidRPr="0083575D">
        <w:rPr>
          <w:rFonts w:asciiTheme="majorHAnsi" w:hAnsiTheme="majorHAnsi"/>
        </w:rPr>
        <w:t>This plan covers remedial measure</w:t>
      </w:r>
      <w:r w:rsidR="003A2736" w:rsidRPr="0083575D">
        <w:rPr>
          <w:rFonts w:asciiTheme="majorHAnsi" w:hAnsiTheme="majorHAnsi"/>
        </w:rPr>
        <w:t>s</w:t>
      </w:r>
      <w:r w:rsidRPr="0083575D">
        <w:rPr>
          <w:rFonts w:asciiTheme="majorHAnsi" w:hAnsiTheme="majorHAnsi"/>
        </w:rPr>
        <w:t xml:space="preserve"> that should apply in the event of any contingency plan (Natural Calamity, Men made disaster/War).</w:t>
      </w:r>
      <w:r w:rsidR="00B209E8" w:rsidRPr="0083575D">
        <w:rPr>
          <w:rFonts w:asciiTheme="majorHAnsi" w:hAnsiTheme="majorHAnsi"/>
        </w:rPr>
        <w:t xml:space="preserve"> </w:t>
      </w:r>
      <w:r w:rsidR="003A2736" w:rsidRPr="0083575D">
        <w:rPr>
          <w:rFonts w:asciiTheme="majorHAnsi" w:hAnsiTheme="majorHAnsi"/>
        </w:rPr>
        <w:t xml:space="preserve"> </w:t>
      </w:r>
    </w:p>
    <w:p w:rsidR="00160CA1" w:rsidRPr="0083575D" w:rsidRDefault="00160CA1" w:rsidP="003A2736">
      <w:pPr>
        <w:jc w:val="both"/>
        <w:rPr>
          <w:rFonts w:asciiTheme="majorHAnsi" w:hAnsiTheme="majorHAnsi"/>
        </w:rPr>
      </w:pPr>
    </w:p>
    <w:p w:rsidR="00D379EC" w:rsidRPr="0083575D" w:rsidRDefault="00D379EC" w:rsidP="003A2736">
      <w:pPr>
        <w:jc w:val="both"/>
        <w:rPr>
          <w:rFonts w:asciiTheme="majorHAnsi" w:hAnsiTheme="majorHAnsi"/>
        </w:rPr>
      </w:pPr>
      <w:r w:rsidRPr="0083575D">
        <w:rPr>
          <w:rFonts w:asciiTheme="majorHAnsi" w:hAnsiTheme="majorHAnsi"/>
        </w:rPr>
        <w:t>In the course of any impending contingency, we shall strive</w:t>
      </w:r>
      <w:r w:rsidR="007C507F" w:rsidRPr="0083575D">
        <w:rPr>
          <w:rFonts w:asciiTheme="majorHAnsi" w:hAnsiTheme="majorHAnsi"/>
        </w:rPr>
        <w:t xml:space="preserve"> </w:t>
      </w:r>
      <w:r w:rsidR="00241D8E">
        <w:rPr>
          <w:rFonts w:asciiTheme="majorHAnsi" w:hAnsiTheme="majorHAnsi"/>
        </w:rPr>
        <w:t xml:space="preserve">to do </w:t>
      </w:r>
      <w:r w:rsidR="00D454FE">
        <w:rPr>
          <w:rFonts w:asciiTheme="majorHAnsi" w:hAnsiTheme="majorHAnsi"/>
        </w:rPr>
        <w:t xml:space="preserve">our best to repatriate </w:t>
      </w:r>
      <w:proofErr w:type="gramStart"/>
      <w:r w:rsidRPr="0083575D">
        <w:rPr>
          <w:rFonts w:asciiTheme="majorHAnsi" w:hAnsiTheme="majorHAnsi"/>
        </w:rPr>
        <w:t>the</w:t>
      </w:r>
      <w:proofErr w:type="gramEnd"/>
      <w:r w:rsidRPr="0083575D">
        <w:rPr>
          <w:rFonts w:asciiTheme="majorHAnsi" w:hAnsiTheme="majorHAnsi"/>
        </w:rPr>
        <w:t xml:space="preserve"> employee</w:t>
      </w:r>
      <w:r w:rsidR="00040FC4">
        <w:rPr>
          <w:rFonts w:asciiTheme="majorHAnsi" w:hAnsiTheme="majorHAnsi"/>
        </w:rPr>
        <w:t>s</w:t>
      </w:r>
      <w:r w:rsidRPr="0083575D">
        <w:rPr>
          <w:rFonts w:asciiTheme="majorHAnsi" w:hAnsiTheme="majorHAnsi"/>
        </w:rPr>
        <w:t xml:space="preserve"> to their point of origin </w:t>
      </w:r>
      <w:r w:rsidR="00B84D89" w:rsidRPr="0083575D">
        <w:rPr>
          <w:rFonts w:asciiTheme="majorHAnsi" w:hAnsiTheme="majorHAnsi"/>
        </w:rPr>
        <w:t xml:space="preserve">at </w:t>
      </w:r>
      <w:r w:rsidRPr="0083575D">
        <w:rPr>
          <w:rFonts w:asciiTheme="majorHAnsi" w:hAnsiTheme="majorHAnsi"/>
        </w:rPr>
        <w:t>the soonest possible time via safe course of travel.</w:t>
      </w:r>
    </w:p>
    <w:p w:rsidR="007C507F" w:rsidRPr="0083575D" w:rsidRDefault="007C507F" w:rsidP="00D379E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379EC" w:rsidRPr="0083575D" w:rsidRDefault="00D379EC" w:rsidP="001154B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3575D">
        <w:rPr>
          <w:rFonts w:asciiTheme="majorHAnsi" w:hAnsiTheme="majorHAnsi"/>
        </w:rPr>
        <w:t>If repatriat</w:t>
      </w:r>
      <w:r w:rsidR="003A2736" w:rsidRPr="0083575D">
        <w:rPr>
          <w:rFonts w:asciiTheme="majorHAnsi" w:hAnsiTheme="majorHAnsi"/>
        </w:rPr>
        <w:t>ion</w:t>
      </w:r>
      <w:r w:rsidRPr="0083575D">
        <w:rPr>
          <w:rFonts w:asciiTheme="majorHAnsi" w:hAnsiTheme="majorHAnsi"/>
        </w:rPr>
        <w:t xml:space="preserve"> measure is not possible as prompted by the prevailing circumstances that may occur, I shall provide continuous support to the employee like food, medical, clothing's and safe shelter and constant communication with the update of their living conditions.</w:t>
      </w:r>
    </w:p>
    <w:p w:rsidR="00D379EC" w:rsidRPr="0083575D" w:rsidRDefault="00D379EC" w:rsidP="00D379E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379EC" w:rsidRPr="0083575D" w:rsidRDefault="001154BC" w:rsidP="001154B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3575D">
        <w:rPr>
          <w:rFonts w:asciiTheme="majorHAnsi" w:hAnsiTheme="majorHAnsi"/>
        </w:rPr>
        <w:t>I shall</w:t>
      </w:r>
      <w:r w:rsidR="00D379EC" w:rsidRPr="0083575D">
        <w:rPr>
          <w:rFonts w:asciiTheme="majorHAnsi" w:hAnsiTheme="majorHAnsi"/>
        </w:rPr>
        <w:t xml:space="preserve"> provide a persona</w:t>
      </w:r>
      <w:r w:rsidRPr="0083575D">
        <w:rPr>
          <w:rFonts w:asciiTheme="majorHAnsi" w:hAnsiTheme="majorHAnsi"/>
        </w:rPr>
        <w:t>l</w:t>
      </w:r>
      <w:r w:rsidR="00D379EC" w:rsidRPr="0083575D">
        <w:rPr>
          <w:rFonts w:asciiTheme="majorHAnsi" w:hAnsiTheme="majorHAnsi"/>
        </w:rPr>
        <w:t xml:space="preserve"> accident insurance to the repu</w:t>
      </w:r>
      <w:r w:rsidR="00C24C17" w:rsidRPr="0083575D">
        <w:rPr>
          <w:rFonts w:asciiTheme="majorHAnsi" w:hAnsiTheme="majorHAnsi"/>
        </w:rPr>
        <w:t xml:space="preserve">table insurance company in the </w:t>
      </w:r>
      <w:r w:rsidR="00040FC4">
        <w:rPr>
          <w:rFonts w:asciiTheme="majorHAnsi" w:hAnsiTheme="majorHAnsi"/>
        </w:rPr>
        <w:t>Kingdom of Saudi Arabia in</w:t>
      </w:r>
      <w:r w:rsidR="00D379EC" w:rsidRPr="0083575D">
        <w:rPr>
          <w:rFonts w:asciiTheme="majorHAnsi" w:hAnsiTheme="majorHAnsi"/>
        </w:rPr>
        <w:t xml:space="preserve"> favor of the employee that will cover benefits for their beneficiaries during their employment.</w:t>
      </w:r>
    </w:p>
    <w:p w:rsidR="00D379EC" w:rsidRPr="0083575D" w:rsidRDefault="00D379EC" w:rsidP="00D379E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3575D">
        <w:rPr>
          <w:rFonts w:asciiTheme="majorHAnsi" w:hAnsiTheme="majorHAnsi"/>
        </w:rPr>
        <w:t xml:space="preserve"> </w:t>
      </w:r>
    </w:p>
    <w:p w:rsidR="00D379EC" w:rsidRPr="0083575D" w:rsidRDefault="00D379EC" w:rsidP="00D379E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3575D">
        <w:rPr>
          <w:rFonts w:asciiTheme="majorHAnsi" w:hAnsiTheme="majorHAnsi"/>
        </w:rPr>
        <w:t>AND BY V</w:t>
      </w:r>
      <w:r w:rsidR="00B84D89" w:rsidRPr="0083575D">
        <w:rPr>
          <w:rFonts w:asciiTheme="majorHAnsi" w:hAnsiTheme="majorHAnsi"/>
        </w:rPr>
        <w:t>I</w:t>
      </w:r>
      <w:r w:rsidRPr="0083575D">
        <w:rPr>
          <w:rFonts w:asciiTheme="majorHAnsi" w:hAnsiTheme="majorHAnsi"/>
        </w:rPr>
        <w:t>RTUE OF THIS LETTER, we pledge to give the employee a reasonable and justified treatment for their wellbeing in accordance with the job contract.</w:t>
      </w:r>
    </w:p>
    <w:p w:rsidR="00126360" w:rsidRPr="0083575D" w:rsidRDefault="00126360" w:rsidP="00D379E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379EC" w:rsidRPr="0083575D" w:rsidRDefault="00D454FE" w:rsidP="00D379E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F5151">
        <w:rPr>
          <w:rFonts w:asciiTheme="majorHAnsi" w:hAnsiTheme="majorHAnsi"/>
          <w:b/>
          <w:sz w:val="22"/>
          <w:szCs w:val="22"/>
        </w:rPr>
        <w:t>BEIJING EMOTTE INFORMATION TECHNOLOGY CO., LTD</w:t>
      </w:r>
    </w:p>
    <w:p w:rsidR="00D379EC" w:rsidRPr="0083575D" w:rsidRDefault="00D379EC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730F6F" w:rsidRDefault="00730F6F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3575D" w:rsidRDefault="0083575D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3575D" w:rsidRDefault="0083575D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730F6F" w:rsidRPr="00730F6F" w:rsidRDefault="00730F6F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FF0000"/>
        </w:rPr>
      </w:pPr>
      <w:r w:rsidRPr="00730F6F">
        <w:rPr>
          <w:rFonts w:asciiTheme="majorHAnsi" w:hAnsiTheme="majorHAnsi" w:cs="Arial"/>
          <w:b/>
          <w:color w:val="FF0000"/>
        </w:rPr>
        <w:t>NAME OF AUTHORIZED REPRESENTATIVE</w:t>
      </w:r>
    </w:p>
    <w:p w:rsidR="00730F6F" w:rsidRPr="00730F6F" w:rsidRDefault="00730F6F" w:rsidP="00D379EC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FF0000"/>
        </w:rPr>
      </w:pPr>
      <w:r w:rsidRPr="00730F6F">
        <w:rPr>
          <w:rFonts w:asciiTheme="majorHAnsi" w:hAnsiTheme="majorHAnsi" w:cs="Arial"/>
          <w:b/>
          <w:color w:val="FF0000"/>
        </w:rPr>
        <w:t>Designa</w:t>
      </w:r>
      <w:r>
        <w:rPr>
          <w:rFonts w:asciiTheme="majorHAnsi" w:hAnsiTheme="majorHAnsi" w:cs="Arial"/>
          <w:b/>
          <w:color w:val="FF0000"/>
        </w:rPr>
        <w:t>tion of the Authorized R</w:t>
      </w:r>
      <w:r w:rsidRPr="00730F6F">
        <w:rPr>
          <w:rFonts w:asciiTheme="majorHAnsi" w:hAnsiTheme="majorHAnsi" w:cs="Arial"/>
          <w:b/>
          <w:color w:val="FF0000"/>
        </w:rPr>
        <w:t>epresentative</w:t>
      </w:r>
    </w:p>
    <w:sectPr w:rsidR="00730F6F" w:rsidRPr="00730F6F" w:rsidSect="00307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6" w:footer="706" w:gutter="0"/>
      <w:paperSrc w:first="261" w:other="26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CD" w:rsidRDefault="00B23DCD" w:rsidP="00307FAB">
      <w:r>
        <w:separator/>
      </w:r>
    </w:p>
  </w:endnote>
  <w:endnote w:type="continuationSeparator" w:id="0">
    <w:p w:rsidR="00B23DCD" w:rsidRDefault="00B23DCD" w:rsidP="0030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6F" w:rsidRDefault="00730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6F" w:rsidRDefault="00730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6F" w:rsidRDefault="00730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CD" w:rsidRDefault="00B23DCD" w:rsidP="00307FAB">
      <w:r>
        <w:separator/>
      </w:r>
    </w:p>
  </w:footnote>
  <w:footnote w:type="continuationSeparator" w:id="0">
    <w:p w:rsidR="00B23DCD" w:rsidRDefault="00B23DCD" w:rsidP="0030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6F" w:rsidRDefault="00730F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5251" o:spid="_x0000_s2050" type="#_x0000_t136" style="position:absolute;margin-left:0;margin-top:0;width:538.35pt;height:97.85pt;rotation:315;z-index:-251655168;mso-position-horizontal:center;mso-position-horizontal-relative:margin;mso-position-vertical:center;mso-position-vertical-relative:margin" o:allowincell="f" fillcolor="#c2d69b [1942]" stroked="f">
          <v:textpath style="font-family:&quot;Cambria&quot;;font-size:1pt" string="SAMPLE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6F" w:rsidRDefault="00730F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5252" o:spid="_x0000_s2051" type="#_x0000_t136" style="position:absolute;margin-left:0;margin-top:0;width:538.35pt;height:97.85pt;rotation:315;z-index:-251653120;mso-position-horizontal:center;mso-position-horizontal-relative:margin;mso-position-vertical:center;mso-position-vertical-relative:margin" o:allowincell="f" fillcolor="#c2d69b [1942]" stroked="f">
          <v:textpath style="font-family:&quot;Cambria&quot;;font-size:1pt" string="SAMPLE ONL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6F" w:rsidRDefault="00730F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5250" o:spid="_x0000_s2049" type="#_x0000_t136" style="position:absolute;margin-left:0;margin-top:0;width:538.35pt;height:97.85pt;rotation:315;z-index:-251657216;mso-position-horizontal:center;mso-position-horizontal-relative:margin;mso-position-vertical:center;mso-position-vertical-relative:margin" o:allowincell="f" fillcolor="#c2d69b [1942]" stroked="f">
          <v:textpath style="font-family:&quot;Cambria&quot;;font-size:1pt" string="SAMPLE ON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9E5"/>
    <w:multiLevelType w:val="hybridMultilevel"/>
    <w:tmpl w:val="DD1AE9C2"/>
    <w:lvl w:ilvl="0" w:tplc="583085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963A2"/>
    <w:multiLevelType w:val="singleLevel"/>
    <w:tmpl w:val="300E018C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 w15:restartNumberingAfterBreak="0">
    <w:nsid w:val="128A6164"/>
    <w:multiLevelType w:val="hybridMultilevel"/>
    <w:tmpl w:val="569E5262"/>
    <w:lvl w:ilvl="0" w:tplc="F72638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34ACF"/>
    <w:multiLevelType w:val="hybridMultilevel"/>
    <w:tmpl w:val="D420768C"/>
    <w:lvl w:ilvl="0" w:tplc="270EA28E">
      <w:start w:val="20"/>
      <w:numFmt w:val="decimal"/>
      <w:lvlText w:val="%1)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4" w15:restartNumberingAfterBreak="0">
    <w:nsid w:val="23FE6DD0"/>
    <w:multiLevelType w:val="hybridMultilevel"/>
    <w:tmpl w:val="C7245DB4"/>
    <w:lvl w:ilvl="0" w:tplc="258E3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FA0743"/>
    <w:multiLevelType w:val="singleLevel"/>
    <w:tmpl w:val="AD588BEA"/>
    <w:lvl w:ilvl="0">
      <w:start w:val="1"/>
      <w:numFmt w:val="decimal"/>
      <w:lvlText w:val="%1-"/>
      <w:lvlJc w:val="left"/>
      <w:pPr>
        <w:tabs>
          <w:tab w:val="num" w:pos="678"/>
        </w:tabs>
        <w:ind w:right="678" w:hanging="360"/>
      </w:pPr>
      <w:rPr>
        <w:rFonts w:hint="default"/>
      </w:rPr>
    </w:lvl>
  </w:abstractNum>
  <w:abstractNum w:abstractNumId="6" w15:restartNumberingAfterBreak="0">
    <w:nsid w:val="44E95E8F"/>
    <w:multiLevelType w:val="hybridMultilevel"/>
    <w:tmpl w:val="224287EE"/>
    <w:lvl w:ilvl="0" w:tplc="87622F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30EA"/>
    <w:multiLevelType w:val="multilevel"/>
    <w:tmpl w:val="878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C5481"/>
    <w:multiLevelType w:val="hybridMultilevel"/>
    <w:tmpl w:val="FD78B04A"/>
    <w:lvl w:ilvl="0" w:tplc="040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83287"/>
    <w:multiLevelType w:val="hybridMultilevel"/>
    <w:tmpl w:val="4DB6D6D4"/>
    <w:lvl w:ilvl="0" w:tplc="040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255D2"/>
    <w:multiLevelType w:val="hybridMultilevel"/>
    <w:tmpl w:val="2B7EF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B3865"/>
    <w:multiLevelType w:val="hybridMultilevel"/>
    <w:tmpl w:val="8CC00C9E"/>
    <w:lvl w:ilvl="0" w:tplc="E7E60E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45555B"/>
    <w:multiLevelType w:val="hybridMultilevel"/>
    <w:tmpl w:val="E604B268"/>
    <w:lvl w:ilvl="0" w:tplc="D0F610F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F"/>
    <w:rsid w:val="00012B38"/>
    <w:rsid w:val="00040FC4"/>
    <w:rsid w:val="00072F2F"/>
    <w:rsid w:val="00092F33"/>
    <w:rsid w:val="000C1C5D"/>
    <w:rsid w:val="000C4A4B"/>
    <w:rsid w:val="000D608F"/>
    <w:rsid w:val="000E245D"/>
    <w:rsid w:val="000E753A"/>
    <w:rsid w:val="000F45A9"/>
    <w:rsid w:val="00103FEF"/>
    <w:rsid w:val="001154BC"/>
    <w:rsid w:val="00126360"/>
    <w:rsid w:val="00160CA1"/>
    <w:rsid w:val="001877DC"/>
    <w:rsid w:val="001B14F2"/>
    <w:rsid w:val="002008D5"/>
    <w:rsid w:val="0021010C"/>
    <w:rsid w:val="002145F8"/>
    <w:rsid w:val="002370C7"/>
    <w:rsid w:val="00241D8E"/>
    <w:rsid w:val="00247A07"/>
    <w:rsid w:val="002602BB"/>
    <w:rsid w:val="002A6DC5"/>
    <w:rsid w:val="002B342C"/>
    <w:rsid w:val="002B5586"/>
    <w:rsid w:val="002D0211"/>
    <w:rsid w:val="002E1B5D"/>
    <w:rsid w:val="002E62B3"/>
    <w:rsid w:val="002E6940"/>
    <w:rsid w:val="002E7B3E"/>
    <w:rsid w:val="002F40C8"/>
    <w:rsid w:val="00307FAB"/>
    <w:rsid w:val="00312C82"/>
    <w:rsid w:val="00336A7E"/>
    <w:rsid w:val="003435A0"/>
    <w:rsid w:val="00351527"/>
    <w:rsid w:val="003606E7"/>
    <w:rsid w:val="0037595C"/>
    <w:rsid w:val="003A2736"/>
    <w:rsid w:val="003A2A5A"/>
    <w:rsid w:val="003B4951"/>
    <w:rsid w:val="003C08B8"/>
    <w:rsid w:val="003C1507"/>
    <w:rsid w:val="0045014C"/>
    <w:rsid w:val="00471DDD"/>
    <w:rsid w:val="00494A81"/>
    <w:rsid w:val="004D170C"/>
    <w:rsid w:val="00504AAB"/>
    <w:rsid w:val="005053E4"/>
    <w:rsid w:val="005932DE"/>
    <w:rsid w:val="005C096A"/>
    <w:rsid w:val="005C1341"/>
    <w:rsid w:val="005F1C46"/>
    <w:rsid w:val="00643ACE"/>
    <w:rsid w:val="00650734"/>
    <w:rsid w:val="0065440C"/>
    <w:rsid w:val="00667A18"/>
    <w:rsid w:val="006A2B90"/>
    <w:rsid w:val="006A382A"/>
    <w:rsid w:val="006A3E3F"/>
    <w:rsid w:val="006A6856"/>
    <w:rsid w:val="006E71A4"/>
    <w:rsid w:val="00705C58"/>
    <w:rsid w:val="00707623"/>
    <w:rsid w:val="00730F6F"/>
    <w:rsid w:val="0076345E"/>
    <w:rsid w:val="0076378F"/>
    <w:rsid w:val="007C2B95"/>
    <w:rsid w:val="007C507F"/>
    <w:rsid w:val="007D4CD7"/>
    <w:rsid w:val="00832F20"/>
    <w:rsid w:val="0083433B"/>
    <w:rsid w:val="0083575D"/>
    <w:rsid w:val="00835B85"/>
    <w:rsid w:val="00840B08"/>
    <w:rsid w:val="0085160B"/>
    <w:rsid w:val="00860D4C"/>
    <w:rsid w:val="0086669C"/>
    <w:rsid w:val="00870389"/>
    <w:rsid w:val="00897089"/>
    <w:rsid w:val="008B3A29"/>
    <w:rsid w:val="008E7697"/>
    <w:rsid w:val="00902C52"/>
    <w:rsid w:val="009342EC"/>
    <w:rsid w:val="00951012"/>
    <w:rsid w:val="009D389A"/>
    <w:rsid w:val="009D3C49"/>
    <w:rsid w:val="009F4E0E"/>
    <w:rsid w:val="00A06E24"/>
    <w:rsid w:val="00A42298"/>
    <w:rsid w:val="00A441F7"/>
    <w:rsid w:val="00A46EEB"/>
    <w:rsid w:val="00A4710E"/>
    <w:rsid w:val="00A508B7"/>
    <w:rsid w:val="00A56B19"/>
    <w:rsid w:val="00A941E0"/>
    <w:rsid w:val="00AD5A37"/>
    <w:rsid w:val="00AD795E"/>
    <w:rsid w:val="00AE79F1"/>
    <w:rsid w:val="00B03CB9"/>
    <w:rsid w:val="00B15C92"/>
    <w:rsid w:val="00B209E8"/>
    <w:rsid w:val="00B23DCD"/>
    <w:rsid w:val="00B258EF"/>
    <w:rsid w:val="00B84D89"/>
    <w:rsid w:val="00B85D4C"/>
    <w:rsid w:val="00B87BF4"/>
    <w:rsid w:val="00B90B1F"/>
    <w:rsid w:val="00BB09DA"/>
    <w:rsid w:val="00BB4A41"/>
    <w:rsid w:val="00BD7B75"/>
    <w:rsid w:val="00C24C17"/>
    <w:rsid w:val="00C2529B"/>
    <w:rsid w:val="00C3077F"/>
    <w:rsid w:val="00C550C9"/>
    <w:rsid w:val="00C6260D"/>
    <w:rsid w:val="00CA3AC9"/>
    <w:rsid w:val="00D1575A"/>
    <w:rsid w:val="00D16D08"/>
    <w:rsid w:val="00D232FA"/>
    <w:rsid w:val="00D31C86"/>
    <w:rsid w:val="00D3798A"/>
    <w:rsid w:val="00D379EC"/>
    <w:rsid w:val="00D42C8C"/>
    <w:rsid w:val="00D454FE"/>
    <w:rsid w:val="00D50349"/>
    <w:rsid w:val="00D64F9A"/>
    <w:rsid w:val="00D773AF"/>
    <w:rsid w:val="00DA3E6D"/>
    <w:rsid w:val="00E04356"/>
    <w:rsid w:val="00E052F4"/>
    <w:rsid w:val="00E10409"/>
    <w:rsid w:val="00E400CF"/>
    <w:rsid w:val="00E628EB"/>
    <w:rsid w:val="00E65861"/>
    <w:rsid w:val="00E677B3"/>
    <w:rsid w:val="00E724CE"/>
    <w:rsid w:val="00E8050D"/>
    <w:rsid w:val="00E86B71"/>
    <w:rsid w:val="00E90543"/>
    <w:rsid w:val="00E919A9"/>
    <w:rsid w:val="00EA0AEF"/>
    <w:rsid w:val="00F14A08"/>
    <w:rsid w:val="00F16135"/>
    <w:rsid w:val="00F311B2"/>
    <w:rsid w:val="00F44D48"/>
    <w:rsid w:val="00F516C4"/>
    <w:rsid w:val="00F52CFC"/>
    <w:rsid w:val="00F55254"/>
    <w:rsid w:val="00F66AAC"/>
    <w:rsid w:val="00FB1183"/>
    <w:rsid w:val="00FB39AA"/>
    <w:rsid w:val="00FC1CC7"/>
    <w:rsid w:val="00FD048E"/>
    <w:rsid w:val="00FD3359"/>
    <w:rsid w:val="00FE497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50B49D1-6DE2-4420-A893-5ED5052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8F"/>
    <w:rPr>
      <w:sz w:val="24"/>
      <w:szCs w:val="24"/>
    </w:rPr>
  </w:style>
  <w:style w:type="paragraph" w:styleId="Heading2">
    <w:name w:val="heading 2"/>
    <w:basedOn w:val="Normal"/>
    <w:next w:val="Normal"/>
    <w:qFormat/>
    <w:rsid w:val="00FE497D"/>
    <w:pPr>
      <w:keepNext/>
      <w:bidi/>
      <w:spacing w:line="300" w:lineRule="exact"/>
      <w:jc w:val="center"/>
      <w:outlineLvl w:val="1"/>
    </w:pPr>
    <w:rPr>
      <w:rFonts w:cs="Arabic Transparent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51012"/>
    <w:pPr>
      <w:jc w:val="center"/>
    </w:pPr>
    <w:rPr>
      <w:b/>
      <w:bCs/>
      <w:sz w:val="22"/>
      <w:szCs w:val="20"/>
      <w:u w:val="single"/>
    </w:rPr>
  </w:style>
  <w:style w:type="character" w:customStyle="1" w:styleId="TitleChar">
    <w:name w:val="Title Char"/>
    <w:link w:val="Title"/>
    <w:rsid w:val="00951012"/>
    <w:rPr>
      <w:rFonts w:cs="Traditional Arabic"/>
      <w:b/>
      <w:bCs/>
      <w:sz w:val="22"/>
      <w:u w:val="single"/>
    </w:rPr>
  </w:style>
  <w:style w:type="paragraph" w:styleId="BodyText">
    <w:name w:val="Body Text"/>
    <w:basedOn w:val="Normal"/>
    <w:link w:val="BodyTextChar"/>
    <w:rsid w:val="00951012"/>
    <w:pPr>
      <w:jc w:val="lowKashida"/>
    </w:pPr>
    <w:rPr>
      <w:sz w:val="22"/>
      <w:szCs w:val="20"/>
    </w:rPr>
  </w:style>
  <w:style w:type="character" w:customStyle="1" w:styleId="BodyTextChar">
    <w:name w:val="Body Text Char"/>
    <w:link w:val="BodyText"/>
    <w:rsid w:val="00951012"/>
    <w:rPr>
      <w:rFonts w:cs="Traditional Arabic"/>
      <w:sz w:val="22"/>
    </w:rPr>
  </w:style>
  <w:style w:type="paragraph" w:styleId="BodyTextIndent2">
    <w:name w:val="Body Text Indent 2"/>
    <w:basedOn w:val="Normal"/>
    <w:link w:val="BodyTextIndent2Char"/>
    <w:rsid w:val="00951012"/>
    <w:pPr>
      <w:bidi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951012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307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Department of Labor and Employment</vt:lpstr>
      <vt:lpstr>Department of Labor and Employment</vt:lpstr>
    </vt:vector>
  </TitlesOfParts>
  <Company>rnh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Labor and Employment</dc:title>
  <dc:creator>general director</dc:creator>
  <cp:lastModifiedBy>Dell_JGB</cp:lastModifiedBy>
  <cp:revision>3</cp:revision>
  <cp:lastPrinted>2018-10-18T10:55:00Z</cp:lastPrinted>
  <dcterms:created xsi:type="dcterms:W3CDTF">2018-08-15T05:12:00Z</dcterms:created>
  <dcterms:modified xsi:type="dcterms:W3CDTF">2018-10-18T10:55:00Z</dcterms:modified>
</cp:coreProperties>
</file>